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B070E" w:rsidRPr="007A37E2" w:rsidRDefault="006B070E" w:rsidP="006B070E">
      <w:pPr>
        <w:rPr>
          <w:sz w:val="2"/>
        </w:rPr>
      </w:pPr>
    </w:p>
    <w:tbl>
      <w:tblPr>
        <w:tblpPr w:leftFromText="180" w:rightFromText="180" w:vertAnchor="page" w:horzAnchor="margin" w:tblpY="1186"/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677"/>
        <w:gridCol w:w="4820"/>
      </w:tblGrid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327B" w:rsidRPr="004A327B" w:rsidRDefault="004A327B" w:rsidP="004A327B">
            <w:pPr>
              <w:pStyle w:val="a6"/>
              <w:jc w:val="center"/>
              <w:rPr>
                <w:b/>
                <w:caps/>
                <w:sz w:val="24"/>
                <w:szCs w:val="24"/>
              </w:rPr>
            </w:pPr>
            <w:r w:rsidRPr="004A327B">
              <w:rPr>
                <w:b/>
                <w:caps/>
                <w:sz w:val="24"/>
                <w:szCs w:val="24"/>
              </w:rPr>
              <w:t>ГРАФИЧЕСКОЕ ОПИСАНИЕ</w:t>
            </w:r>
          </w:p>
        </w:tc>
      </w:tr>
      <w:tr w:rsidR="004A327B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327B" w:rsidRDefault="004A327B" w:rsidP="00046ECB">
            <w:pPr>
              <w:tabs>
                <w:tab w:val="left" w:pos="2738"/>
              </w:tabs>
              <w:jc w:val="center"/>
              <w:rPr>
                <w:caps/>
              </w:rPr>
            </w:pPr>
            <w:r>
              <w:rPr>
                <w:sz w:val="20"/>
              </w:rPr>
              <w:t xml:space="preserve">местоположения границ </w:t>
            </w:r>
            <w:r w:rsidR="00046ECB">
              <w:rPr>
                <w:sz w:val="20"/>
              </w:rPr>
              <w:t>публичного сервитута</w:t>
            </w:r>
          </w:p>
        </w:tc>
      </w:tr>
      <w:tr w:rsidR="004A327B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327B" w:rsidRDefault="004A327B" w:rsidP="004A327B">
            <w:pPr>
              <w:tabs>
                <w:tab w:val="left" w:pos="2738"/>
              </w:tabs>
              <w:jc w:val="center"/>
              <w:rPr>
                <w:sz w:val="20"/>
              </w:rPr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741DEC" w:rsidRDefault="006B070E" w:rsidP="003E6513">
            <w:pPr>
              <w:pStyle w:val="a6"/>
              <w:jc w:val="center"/>
              <w:rPr>
                <w:u w:val="single"/>
              </w:rPr>
            </w:pPr>
            <w:r w:rsidRPr="004D2DB2">
              <w:rPr>
                <w:u w:val="single"/>
              </w:rPr>
              <w:t>ВЛ-0,4кВ  р.п Самойловка Самойловского района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3C6D38" w:rsidRDefault="006B070E" w:rsidP="003E6513">
            <w:pPr>
              <w:tabs>
                <w:tab w:val="left" w:pos="2738"/>
              </w:tabs>
              <w:jc w:val="center"/>
            </w:pPr>
            <w:r w:rsidRPr="004D2DB2">
              <w:rPr>
                <w:sz w:val="20"/>
              </w:rPr>
              <w:t>(наименование объекта</w:t>
            </w:r>
            <w:r>
              <w:rPr>
                <w:sz w:val="20"/>
              </w:rPr>
              <w:t xml:space="preserve">, местоположение границ </w:t>
            </w:r>
            <w:r w:rsidRPr="004D2DB2">
              <w:rPr>
                <w:sz w:val="20"/>
              </w:rPr>
              <w:t>которого описано (далее - объект)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  <w:r w:rsidRPr="005A5528">
              <w:t>Раздел 1</w:t>
            </w:r>
          </w:p>
        </w:tc>
      </w:tr>
      <w:tr w:rsidR="006B070E" w:rsidRPr="005B4876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Сведения об объекте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№ п/п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Характеристики объекта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Описание характеристик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Местоположение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412370, Саратовская область, район Самойловский, рабочий поселок Самойловка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Площадь объекта +/- величина погрешности определения площади</w:t>
            </w:r>
          </w:p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(Р+/- Дельта Р)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rPr>
                <w:sz w:val="20"/>
              </w:rPr>
            </w:pPr>
            <w:r w:rsidRPr="005A5528">
              <w:rPr>
                <w:sz w:val="20"/>
                <w:lang w:val="en-US"/>
              </w:rPr>
              <w:t>666 кв.м ± 6.55 кв.м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Иные характеристики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Публичный сервитут устанавливается сроком на 49 лет в отношении земельных участков и (или) земель, в целях эксплуатации объекта электросетевого хозяйства: ВЛ-0,4кВ  р.п Самойловка Самойловского района. Обладатель публичного сервитута Публичное акционерное общество "Россети Волга" (ОГРН 1076450006280, ИНН 6450925977), адрес: Российская Федерация, Саратовская область, г. Саратов, ул. Первомайская, 42/44, эл. адрес: office@rossetivolga.ru</w:t>
            </w:r>
          </w:p>
        </w:tc>
      </w:tr>
    </w:tbl>
    <w:p w:rsidR="000009AB" w:rsidRPr="00015EC4" w:rsidRDefault="000009AB">
      <w:pPr>
        <w:rPr>
          <w:sz w:val="20"/>
          <w:szCs w:val="20"/>
          <w:lang w:val="en-US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1"/>
        <w:gridCol w:w="1558"/>
        <w:gridCol w:w="1562"/>
        <w:gridCol w:w="2134"/>
        <w:gridCol w:w="1985"/>
        <w:gridCol w:w="1702"/>
      </w:tblGrid>
      <w:tr w:rsidR="009D1607" w:rsidRPr="002E6E74" w:rsidTr="005232A7">
        <w:trPr>
          <w:trHeight w:val="430"/>
        </w:trPr>
        <w:tc>
          <w:tcPr>
            <w:tcW w:w="10632" w:type="dxa"/>
            <w:gridSpan w:val="6"/>
            <w:tcBorders>
              <w:top w:val="nil"/>
              <w:left w:val="nil"/>
              <w:right w:val="nil"/>
            </w:tcBorders>
          </w:tcPr>
          <w:p w:rsidR="000009AB" w:rsidRPr="002E6E74" w:rsidRDefault="000009AB" w:rsidP="009D1607">
            <w:pPr>
              <w:pStyle w:val="1"/>
              <w:jc w:val="center"/>
              <w:rPr>
                <w:sz w:val="20"/>
              </w:rPr>
            </w:pPr>
            <w:r w:rsidRPr="002E6E74">
              <w:t>Раздел 2</w:t>
            </w:r>
          </w:p>
        </w:tc>
      </w:tr>
      <w:tr w:rsidR="00FD0C65" w:rsidRPr="002E6E74" w:rsidTr="005232A7">
        <w:trPr>
          <w:trHeight w:val="430"/>
        </w:trPr>
        <w:tc>
          <w:tcPr>
            <w:tcW w:w="10632" w:type="dxa"/>
            <w:gridSpan w:val="6"/>
          </w:tcPr>
          <w:p w:rsidR="000009AB" w:rsidRPr="002E6E74" w:rsidRDefault="000009AB" w:rsidP="00FD0C65">
            <w:pPr>
              <w:pStyle w:val="1"/>
              <w:spacing w:before="12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Сведения о местоположении границ объекта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0009AB" w:rsidRPr="002E6E74" w:rsidRDefault="000009AB" w:rsidP="00694243">
            <w:pPr>
              <w:pStyle w:val="1"/>
              <w:rPr>
                <w:sz w:val="20"/>
              </w:rPr>
            </w:pPr>
            <w:r w:rsidRPr="002E6E74">
              <w:rPr>
                <w:sz w:val="20"/>
              </w:rPr>
              <w:t xml:space="preserve">1. Система координат </w:t>
            </w:r>
            <w:r w:rsidRPr="002E6E74">
              <w:rPr>
                <w:sz w:val="20"/>
                <w:u w:val="single"/>
              </w:rPr>
              <w:t>МСК-64, зона 1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0009AB" w:rsidRPr="002E6E74" w:rsidRDefault="000009AB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2. Сведения о характерных точках границ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0009AB" w:rsidRPr="002E6E74" w:rsidRDefault="000009AB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0009AB" w:rsidRPr="002E6E74" w:rsidRDefault="000009AB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 границ</w:t>
            </w:r>
          </w:p>
        </w:tc>
        <w:tc>
          <w:tcPr>
            <w:tcW w:w="3120" w:type="dxa"/>
            <w:gridSpan w:val="2"/>
            <w:vAlign w:val="center"/>
          </w:tcPr>
          <w:p w:rsidR="000009AB" w:rsidRPr="002E6E74" w:rsidRDefault="000009AB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0009AB" w:rsidRPr="002E6E74" w:rsidRDefault="000009AB" w:rsidP="006E1041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0009AB" w:rsidRPr="002E6E74" w:rsidRDefault="000009AB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0009AB" w:rsidRPr="002E6E74" w:rsidRDefault="000009AB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 w:rsidRPr="002E6E74">
              <w:rPr>
                <w:sz w:val="20"/>
              </w:rPr>
              <w:t xml:space="preserve">на местности </w:t>
            </w:r>
            <w:r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0009AB" w:rsidRPr="002E6E74" w:rsidRDefault="000009AB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0009AB" w:rsidRPr="002E6E74" w:rsidRDefault="000009AB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0009AB" w:rsidRPr="002E6E74" w:rsidRDefault="000009AB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0009AB" w:rsidRPr="002E6E74" w:rsidRDefault="000009AB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0009AB" w:rsidRPr="002E6E74" w:rsidRDefault="000009AB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0009AB" w:rsidRPr="002E6E74" w:rsidRDefault="000009AB" w:rsidP="00EE1B03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0009AB" w:rsidRPr="002E6E74" w:rsidRDefault="000009AB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0009AB" w:rsidRPr="002E6E74" w:rsidRDefault="000009AB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0009AB" w:rsidRPr="002E6E74" w:rsidRDefault="000009AB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0009AB" w:rsidRPr="002E6E74" w:rsidRDefault="000009AB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0009AB" w:rsidRPr="002E6E74" w:rsidRDefault="000009AB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0009AB" w:rsidRPr="002E6E74" w:rsidRDefault="000009AB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0009AB" w:rsidRPr="002E6E74" w:rsidRDefault="000009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0009AB" w:rsidRPr="002E6E74" w:rsidRDefault="000009A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455285.19</w:t>
            </w:r>
          </w:p>
        </w:tc>
        <w:tc>
          <w:tcPr>
            <w:tcW w:w="1562" w:type="dxa"/>
          </w:tcPr>
          <w:p w:rsidR="000009AB" w:rsidRPr="002E6E74" w:rsidRDefault="000009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1345701.37</w:t>
            </w:r>
          </w:p>
        </w:tc>
        <w:tc>
          <w:tcPr>
            <w:tcW w:w="2134" w:type="dxa"/>
          </w:tcPr>
          <w:p w:rsidR="000009AB" w:rsidRPr="002E6E74" w:rsidRDefault="000009A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t>геодезических измерений (определений)</w:t>
            </w:r>
          </w:p>
        </w:tc>
        <w:tc>
          <w:tcPr>
            <w:tcW w:w="1985" w:type="dxa"/>
          </w:tcPr>
          <w:p w:rsidR="000009AB" w:rsidRPr="002E6E74" w:rsidRDefault="000009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0009AB" w:rsidRPr="002E6E74" w:rsidRDefault="000009A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0009AB" w:rsidRPr="002E6E74" w:rsidRDefault="000009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</w:t>
            </w:r>
          </w:p>
        </w:tc>
        <w:tc>
          <w:tcPr>
            <w:tcW w:w="1558" w:type="dxa"/>
          </w:tcPr>
          <w:p w:rsidR="000009AB" w:rsidRPr="002E6E74" w:rsidRDefault="000009A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455260.50</w:t>
            </w:r>
          </w:p>
        </w:tc>
        <w:tc>
          <w:tcPr>
            <w:tcW w:w="1562" w:type="dxa"/>
          </w:tcPr>
          <w:p w:rsidR="000009AB" w:rsidRPr="002E6E74" w:rsidRDefault="000009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1345731.88</w:t>
            </w:r>
          </w:p>
        </w:tc>
        <w:tc>
          <w:tcPr>
            <w:tcW w:w="2134" w:type="dxa"/>
          </w:tcPr>
          <w:p w:rsidR="000009AB" w:rsidRPr="002E6E74" w:rsidRDefault="000009A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0009AB" w:rsidRPr="002E6E74" w:rsidRDefault="000009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0009AB" w:rsidRPr="002E6E74" w:rsidRDefault="000009A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0009AB" w:rsidRPr="002E6E74" w:rsidRDefault="000009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</w:t>
            </w:r>
          </w:p>
        </w:tc>
        <w:tc>
          <w:tcPr>
            <w:tcW w:w="1558" w:type="dxa"/>
          </w:tcPr>
          <w:p w:rsidR="000009AB" w:rsidRPr="002E6E74" w:rsidRDefault="000009A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455296.91</w:t>
            </w:r>
          </w:p>
        </w:tc>
        <w:tc>
          <w:tcPr>
            <w:tcW w:w="1562" w:type="dxa"/>
          </w:tcPr>
          <w:p w:rsidR="000009AB" w:rsidRPr="002E6E74" w:rsidRDefault="000009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1345819.46</w:t>
            </w:r>
          </w:p>
        </w:tc>
        <w:tc>
          <w:tcPr>
            <w:tcW w:w="2134" w:type="dxa"/>
          </w:tcPr>
          <w:p w:rsidR="000009AB" w:rsidRPr="002E6E74" w:rsidRDefault="000009A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0009AB" w:rsidRPr="002E6E74" w:rsidRDefault="000009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0009AB" w:rsidRPr="002E6E74" w:rsidRDefault="000009A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0009AB" w:rsidRPr="002E6E74" w:rsidRDefault="000009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</w:t>
            </w:r>
          </w:p>
        </w:tc>
        <w:tc>
          <w:tcPr>
            <w:tcW w:w="1558" w:type="dxa"/>
          </w:tcPr>
          <w:p w:rsidR="000009AB" w:rsidRPr="002E6E74" w:rsidRDefault="000009A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455307.13</w:t>
            </w:r>
          </w:p>
        </w:tc>
        <w:tc>
          <w:tcPr>
            <w:tcW w:w="1562" w:type="dxa"/>
          </w:tcPr>
          <w:p w:rsidR="000009AB" w:rsidRPr="002E6E74" w:rsidRDefault="000009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1345843.41</w:t>
            </w:r>
          </w:p>
        </w:tc>
        <w:tc>
          <w:tcPr>
            <w:tcW w:w="2134" w:type="dxa"/>
          </w:tcPr>
          <w:p w:rsidR="000009AB" w:rsidRPr="002E6E74" w:rsidRDefault="000009A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</w:t>
            </w:r>
            <w:r w:rsidRPr="002E6E74">
              <w:rPr>
                <w:sz w:val="18"/>
                <w:szCs w:val="20"/>
              </w:rPr>
              <w:t>спутниковых геодезических измерений (определений)</w:t>
            </w:r>
          </w:p>
        </w:tc>
        <w:tc>
          <w:tcPr>
            <w:tcW w:w="1985" w:type="dxa"/>
          </w:tcPr>
          <w:p w:rsidR="000009AB" w:rsidRPr="002E6E74" w:rsidRDefault="000009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0009AB" w:rsidRPr="002E6E74" w:rsidRDefault="000009A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0009AB" w:rsidRPr="002E6E74" w:rsidRDefault="000009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</w:t>
            </w:r>
          </w:p>
        </w:tc>
        <w:tc>
          <w:tcPr>
            <w:tcW w:w="1558" w:type="dxa"/>
          </w:tcPr>
          <w:p w:rsidR="000009AB" w:rsidRPr="002E6E74" w:rsidRDefault="000009A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455308.32</w:t>
            </w:r>
          </w:p>
        </w:tc>
        <w:tc>
          <w:tcPr>
            <w:tcW w:w="1562" w:type="dxa"/>
          </w:tcPr>
          <w:p w:rsidR="000009AB" w:rsidRPr="002E6E74" w:rsidRDefault="000009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1345847.47</w:t>
            </w:r>
          </w:p>
        </w:tc>
        <w:tc>
          <w:tcPr>
            <w:tcW w:w="2134" w:type="dxa"/>
          </w:tcPr>
          <w:p w:rsidR="000009AB" w:rsidRPr="002E6E74" w:rsidRDefault="000009A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0009AB" w:rsidRPr="002E6E74" w:rsidRDefault="000009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0009AB" w:rsidRPr="002E6E74" w:rsidRDefault="000009A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0009AB" w:rsidRPr="002E6E74" w:rsidRDefault="000009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</w:t>
            </w:r>
          </w:p>
        </w:tc>
        <w:tc>
          <w:tcPr>
            <w:tcW w:w="1558" w:type="dxa"/>
          </w:tcPr>
          <w:p w:rsidR="000009AB" w:rsidRPr="002E6E74" w:rsidRDefault="000009A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455304.48</w:t>
            </w:r>
          </w:p>
        </w:tc>
        <w:tc>
          <w:tcPr>
            <w:tcW w:w="1562" w:type="dxa"/>
          </w:tcPr>
          <w:p w:rsidR="000009AB" w:rsidRPr="002E6E74" w:rsidRDefault="000009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1345848.59</w:t>
            </w:r>
          </w:p>
        </w:tc>
        <w:tc>
          <w:tcPr>
            <w:tcW w:w="2134" w:type="dxa"/>
          </w:tcPr>
          <w:p w:rsidR="000009AB" w:rsidRPr="002E6E74" w:rsidRDefault="000009A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lastRenderedPageBreak/>
              <w:t>геодезических измерений (определений)</w:t>
            </w:r>
          </w:p>
        </w:tc>
        <w:tc>
          <w:tcPr>
            <w:tcW w:w="1985" w:type="dxa"/>
          </w:tcPr>
          <w:p w:rsidR="000009AB" w:rsidRPr="002E6E74" w:rsidRDefault="000009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0009AB" w:rsidRPr="002E6E74" w:rsidRDefault="000009A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0009AB" w:rsidRPr="002E6E74" w:rsidRDefault="000009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</w:t>
            </w:r>
          </w:p>
        </w:tc>
        <w:tc>
          <w:tcPr>
            <w:tcW w:w="1558" w:type="dxa"/>
          </w:tcPr>
          <w:p w:rsidR="000009AB" w:rsidRPr="002E6E74" w:rsidRDefault="000009A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455303.36</w:t>
            </w:r>
          </w:p>
        </w:tc>
        <w:tc>
          <w:tcPr>
            <w:tcW w:w="1562" w:type="dxa"/>
          </w:tcPr>
          <w:p w:rsidR="000009AB" w:rsidRPr="002E6E74" w:rsidRDefault="000009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1345844.77</w:t>
            </w:r>
          </w:p>
        </w:tc>
        <w:tc>
          <w:tcPr>
            <w:tcW w:w="2134" w:type="dxa"/>
          </w:tcPr>
          <w:p w:rsidR="000009AB" w:rsidRPr="002E6E74" w:rsidRDefault="000009A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0009AB" w:rsidRPr="002E6E74" w:rsidRDefault="000009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0009AB" w:rsidRPr="002E6E74" w:rsidRDefault="000009A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0009AB" w:rsidRPr="002E6E74" w:rsidRDefault="000009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</w:t>
            </w:r>
          </w:p>
        </w:tc>
        <w:tc>
          <w:tcPr>
            <w:tcW w:w="1558" w:type="dxa"/>
          </w:tcPr>
          <w:p w:rsidR="000009AB" w:rsidRPr="002E6E74" w:rsidRDefault="000009A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455293.22</w:t>
            </w:r>
          </w:p>
        </w:tc>
        <w:tc>
          <w:tcPr>
            <w:tcW w:w="1562" w:type="dxa"/>
          </w:tcPr>
          <w:p w:rsidR="000009AB" w:rsidRPr="002E6E74" w:rsidRDefault="000009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1345821.02</w:t>
            </w:r>
          </w:p>
        </w:tc>
        <w:tc>
          <w:tcPr>
            <w:tcW w:w="2134" w:type="dxa"/>
          </w:tcPr>
          <w:p w:rsidR="000009AB" w:rsidRPr="002E6E74" w:rsidRDefault="000009A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0009AB" w:rsidRPr="002E6E74" w:rsidRDefault="000009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0009AB" w:rsidRPr="002E6E74" w:rsidRDefault="000009A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0009AB" w:rsidRPr="002E6E74" w:rsidRDefault="000009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</w:t>
            </w:r>
          </w:p>
        </w:tc>
        <w:tc>
          <w:tcPr>
            <w:tcW w:w="1558" w:type="dxa"/>
          </w:tcPr>
          <w:p w:rsidR="000009AB" w:rsidRPr="002E6E74" w:rsidRDefault="000009A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455256.35</w:t>
            </w:r>
          </w:p>
        </w:tc>
        <w:tc>
          <w:tcPr>
            <w:tcW w:w="1562" w:type="dxa"/>
          </w:tcPr>
          <w:p w:rsidR="000009AB" w:rsidRPr="002E6E74" w:rsidRDefault="000009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1345732.32</w:t>
            </w:r>
          </w:p>
        </w:tc>
        <w:tc>
          <w:tcPr>
            <w:tcW w:w="2134" w:type="dxa"/>
          </w:tcPr>
          <w:p w:rsidR="000009AB" w:rsidRPr="002E6E74" w:rsidRDefault="000009A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0009AB" w:rsidRPr="002E6E74" w:rsidRDefault="000009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0009AB" w:rsidRPr="002E6E74" w:rsidRDefault="000009A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0009AB" w:rsidRPr="002E6E74" w:rsidRDefault="000009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</w:t>
            </w:r>
          </w:p>
        </w:tc>
        <w:tc>
          <w:tcPr>
            <w:tcW w:w="1558" w:type="dxa"/>
          </w:tcPr>
          <w:p w:rsidR="000009AB" w:rsidRPr="002E6E74" w:rsidRDefault="000009A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455256.22</w:t>
            </w:r>
          </w:p>
        </w:tc>
        <w:tc>
          <w:tcPr>
            <w:tcW w:w="1562" w:type="dxa"/>
          </w:tcPr>
          <w:p w:rsidR="000009AB" w:rsidRPr="002E6E74" w:rsidRDefault="000009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1345731.24</w:t>
            </w:r>
          </w:p>
        </w:tc>
        <w:tc>
          <w:tcPr>
            <w:tcW w:w="2134" w:type="dxa"/>
          </w:tcPr>
          <w:p w:rsidR="000009AB" w:rsidRPr="002E6E74" w:rsidRDefault="000009A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0009AB" w:rsidRPr="002E6E74" w:rsidRDefault="000009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0009AB" w:rsidRPr="002E6E74" w:rsidRDefault="000009A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0009AB" w:rsidRPr="002E6E74" w:rsidRDefault="000009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</w:t>
            </w:r>
          </w:p>
        </w:tc>
        <w:tc>
          <w:tcPr>
            <w:tcW w:w="1558" w:type="dxa"/>
          </w:tcPr>
          <w:p w:rsidR="000009AB" w:rsidRPr="002E6E74" w:rsidRDefault="000009A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455256.64</w:t>
            </w:r>
          </w:p>
        </w:tc>
        <w:tc>
          <w:tcPr>
            <w:tcW w:w="1562" w:type="dxa"/>
          </w:tcPr>
          <w:p w:rsidR="000009AB" w:rsidRPr="002E6E74" w:rsidRDefault="000009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1345730.29</w:t>
            </w:r>
          </w:p>
        </w:tc>
        <w:tc>
          <w:tcPr>
            <w:tcW w:w="2134" w:type="dxa"/>
          </w:tcPr>
          <w:p w:rsidR="000009AB" w:rsidRPr="002E6E74" w:rsidRDefault="000009A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0009AB" w:rsidRPr="002E6E74" w:rsidRDefault="000009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0009AB" w:rsidRPr="002E6E74" w:rsidRDefault="000009A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0009AB" w:rsidRPr="002E6E74" w:rsidRDefault="000009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</w:t>
            </w:r>
          </w:p>
        </w:tc>
        <w:tc>
          <w:tcPr>
            <w:tcW w:w="1558" w:type="dxa"/>
          </w:tcPr>
          <w:p w:rsidR="000009AB" w:rsidRPr="002E6E74" w:rsidRDefault="000009A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455282.07</w:t>
            </w:r>
          </w:p>
        </w:tc>
        <w:tc>
          <w:tcPr>
            <w:tcW w:w="1562" w:type="dxa"/>
          </w:tcPr>
          <w:p w:rsidR="000009AB" w:rsidRPr="002E6E74" w:rsidRDefault="000009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1345698.85</w:t>
            </w:r>
          </w:p>
        </w:tc>
        <w:tc>
          <w:tcPr>
            <w:tcW w:w="2134" w:type="dxa"/>
          </w:tcPr>
          <w:p w:rsidR="000009AB" w:rsidRPr="002E6E74" w:rsidRDefault="000009A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t>(определений)</w:t>
            </w:r>
          </w:p>
        </w:tc>
        <w:tc>
          <w:tcPr>
            <w:tcW w:w="1985" w:type="dxa"/>
          </w:tcPr>
          <w:p w:rsidR="000009AB" w:rsidRPr="002E6E74" w:rsidRDefault="000009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0009AB" w:rsidRPr="002E6E74" w:rsidRDefault="000009A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0009AB" w:rsidRPr="002E6E74" w:rsidRDefault="000009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0009AB" w:rsidRPr="002E6E74" w:rsidRDefault="000009A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455285.19</w:t>
            </w:r>
          </w:p>
        </w:tc>
        <w:tc>
          <w:tcPr>
            <w:tcW w:w="1562" w:type="dxa"/>
          </w:tcPr>
          <w:p w:rsidR="000009AB" w:rsidRPr="002E6E74" w:rsidRDefault="000009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1345701.37</w:t>
            </w:r>
          </w:p>
        </w:tc>
        <w:tc>
          <w:tcPr>
            <w:tcW w:w="2134" w:type="dxa"/>
          </w:tcPr>
          <w:p w:rsidR="000009AB" w:rsidRPr="002E6E74" w:rsidRDefault="000009A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0009AB" w:rsidRPr="002E6E74" w:rsidRDefault="000009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0009AB" w:rsidRPr="002E6E74" w:rsidRDefault="000009A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0009AB" w:rsidRPr="002E6E74" w:rsidRDefault="000009AB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3. Сведения о характерных точках части (частей) границы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0009AB" w:rsidRPr="002E6E74" w:rsidRDefault="000009AB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0009AB" w:rsidRPr="002E6E74" w:rsidRDefault="000009AB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 </w:t>
            </w:r>
            <w:r w:rsidRPr="002E6E74">
              <w:rPr>
                <w:sz w:val="20"/>
              </w:rPr>
              <w:t>части границы</w:t>
            </w:r>
          </w:p>
        </w:tc>
        <w:tc>
          <w:tcPr>
            <w:tcW w:w="3120" w:type="dxa"/>
            <w:gridSpan w:val="2"/>
            <w:vAlign w:val="center"/>
          </w:tcPr>
          <w:p w:rsidR="000009AB" w:rsidRPr="002E6E74" w:rsidRDefault="000009AB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0009AB" w:rsidRPr="002E6E74" w:rsidRDefault="000009AB" w:rsidP="00D35727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0009AB" w:rsidRPr="002E6E74" w:rsidRDefault="000009AB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0009AB" w:rsidRPr="002E6E74" w:rsidRDefault="000009AB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 w:rsidRPr="002E6E74">
              <w:rPr>
                <w:sz w:val="20"/>
              </w:rPr>
              <w:t xml:space="preserve"> на местности </w:t>
            </w:r>
            <w:r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0009AB" w:rsidRPr="002E6E74" w:rsidRDefault="000009AB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0009AB" w:rsidRPr="002E6E74" w:rsidRDefault="000009AB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0009AB" w:rsidRPr="002E6E74" w:rsidRDefault="000009AB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0009AB" w:rsidRPr="002E6E74" w:rsidRDefault="000009AB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0009AB" w:rsidRPr="002E6E74" w:rsidRDefault="000009AB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0009AB" w:rsidRPr="002E6E74" w:rsidRDefault="000009AB" w:rsidP="001A562B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0009AB" w:rsidRPr="002E6E74" w:rsidRDefault="000009AB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0009AB" w:rsidRPr="002E6E74" w:rsidRDefault="000009AB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0009AB" w:rsidRPr="002E6E74" w:rsidRDefault="000009AB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0009AB" w:rsidRPr="002E6E74" w:rsidRDefault="000009AB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0009AB" w:rsidRPr="002E6E74" w:rsidRDefault="000009AB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0009AB" w:rsidRPr="002E6E74" w:rsidRDefault="000009AB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CB4EAE" w:rsidRPr="002E6E74" w:rsidTr="003946A7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0009AB" w:rsidRPr="002E6E74" w:rsidRDefault="000009AB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58" w:type="dxa"/>
            <w:vAlign w:val="center"/>
          </w:tcPr>
          <w:p w:rsidR="000009AB" w:rsidRPr="002E6E74" w:rsidRDefault="000009AB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62" w:type="dxa"/>
            <w:vAlign w:val="center"/>
          </w:tcPr>
          <w:p w:rsidR="000009AB" w:rsidRPr="002E6E74" w:rsidRDefault="000009AB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2134" w:type="dxa"/>
            <w:vAlign w:val="center"/>
          </w:tcPr>
          <w:p w:rsidR="000009AB" w:rsidRPr="002E6E74" w:rsidRDefault="000009AB" w:rsidP="00015EC4">
            <w:pPr>
              <w:jc w:val="center"/>
            </w:pPr>
            <w:r w:rsidRPr="002E6E74">
              <w:rPr>
                <w:sz w:val="18"/>
                <w:szCs w:val="18"/>
                <w:lang w:val="en-US"/>
              </w:rPr>
              <w:t>–</w:t>
            </w:r>
          </w:p>
        </w:tc>
        <w:tc>
          <w:tcPr>
            <w:tcW w:w="1985" w:type="dxa"/>
            <w:vAlign w:val="center"/>
          </w:tcPr>
          <w:p w:rsidR="000009AB" w:rsidRPr="002E6E74" w:rsidRDefault="000009AB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702" w:type="dxa"/>
            <w:vAlign w:val="center"/>
          </w:tcPr>
          <w:p w:rsidR="000009AB" w:rsidRPr="002E6E74" w:rsidRDefault="000009AB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</w:tr>
    </w:tbl>
    <w:p w:rsidR="000009AB" w:rsidRDefault="000009AB"/>
    <w:sectPr w:rsidR="00000000" w:rsidSect="001518D1">
      <w:footerReference w:type="even" r:id="rId6"/>
      <w:footerReference w:type="default" r:id="rId7"/>
      <w:pgSz w:w="11906" w:h="16838" w:code="9"/>
      <w:pgMar w:top="1134" w:right="566" w:bottom="1134" w:left="1134" w:header="709" w:footer="709" w:gutter="0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60310" w:rsidRDefault="00A60310" w:rsidP="000C6D26">
      <w:r>
        <w:separator/>
      </w:r>
    </w:p>
  </w:endnote>
  <w:endnote w:type="continuationSeparator" w:id="0">
    <w:p w:rsidR="00A60310" w:rsidRDefault="00A60310" w:rsidP="000C6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009AB" w:rsidRDefault="00FF75D9" w:rsidP="000E0AF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B070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009AB" w:rsidRDefault="000009AB" w:rsidP="008D51C3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009AB" w:rsidRDefault="000009AB" w:rsidP="008D51C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60310" w:rsidRDefault="00A60310" w:rsidP="000C6D26">
      <w:r>
        <w:separator/>
      </w:r>
    </w:p>
  </w:footnote>
  <w:footnote w:type="continuationSeparator" w:id="0">
    <w:p w:rsidR="00A60310" w:rsidRDefault="00A60310" w:rsidP="000C6D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4AA0"/>
    <w:rsid w:val="000009AB"/>
    <w:rsid w:val="000454FE"/>
    <w:rsid w:val="00046ECB"/>
    <w:rsid w:val="000C6D26"/>
    <w:rsid w:val="000D179E"/>
    <w:rsid w:val="00167B84"/>
    <w:rsid w:val="00195ABF"/>
    <w:rsid w:val="00320A3A"/>
    <w:rsid w:val="003C6D38"/>
    <w:rsid w:val="004753FD"/>
    <w:rsid w:val="004A327B"/>
    <w:rsid w:val="00507D1B"/>
    <w:rsid w:val="006604D6"/>
    <w:rsid w:val="006B070E"/>
    <w:rsid w:val="00711A7D"/>
    <w:rsid w:val="00890240"/>
    <w:rsid w:val="00981E55"/>
    <w:rsid w:val="00A60310"/>
    <w:rsid w:val="00AC55E8"/>
    <w:rsid w:val="00B93753"/>
    <w:rsid w:val="00C12692"/>
    <w:rsid w:val="00D43D24"/>
    <w:rsid w:val="00E13C26"/>
    <w:rsid w:val="00F14AA0"/>
    <w:rsid w:val="00FD5CF0"/>
    <w:rsid w:val="00FF75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3831EC-4770-4384-8DE3-BCA7C64FD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0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B070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B07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B070E"/>
  </w:style>
  <w:style w:type="paragraph" w:customStyle="1" w:styleId="1">
    <w:name w:val="Обычный1"/>
    <w:rsid w:val="006B070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endnote text"/>
    <w:basedOn w:val="a"/>
    <w:link w:val="a7"/>
    <w:rsid w:val="006B070E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rsid w:val="006B070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420</Words>
  <Characters>2395</Characters>
  <Application>Microsoft Office Word</Application>
  <DocSecurity>0</DocSecurity>
  <Lines>19</Lines>
  <Paragraphs>5</Paragraphs>
  <ScaleCrop>false</ScaleCrop>
  <Company/>
  <LinksUpToDate>false</LinksUpToDate>
  <CharactersWithSpaces>2810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2</cp:revision>
  <dcterms:created xsi:type="dcterms:W3CDTF">2025-06-11T09:04:00Z</dcterms:created>
  <dcterms:modified xsi:type="dcterms:W3CDTF">2025-06-11T09:04:00Z</dcterms:modified>
</cp:coreProperties>
</file>